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0F" w14:textId="77777777" w:rsidR="00EE7625" w:rsidRDefault="00D17243">
      <w:r>
        <w:t xml:space="preserve">Into The </w:t>
      </w:r>
      <w:proofErr w:type="spellStart"/>
      <w:proofErr w:type="gramStart"/>
      <w:r>
        <w:t>Rhymingverse</w:t>
      </w:r>
      <w:proofErr w:type="spellEnd"/>
      <w:r>
        <w:t xml:space="preserve">  Worksheet</w:t>
      </w:r>
      <w:proofErr w:type="gramEnd"/>
      <w:r>
        <w:t xml:space="preserve"> and Video Resource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99"/>
      </w:tblGrid>
      <w:tr w:rsidR="00EE7625" w14:paraId="67975340" w14:textId="77777777">
        <w:trPr>
          <w:gridAfter w:val="1"/>
          <w:wAfter w:w="102" w:type="dxa"/>
          <w:trHeight w:val="1163"/>
        </w:trPr>
        <w:tc>
          <w:tcPr>
            <w:tcW w:w="8420" w:type="dxa"/>
          </w:tcPr>
          <w:p w14:paraId="0C361CA7" w14:textId="77777777" w:rsidR="00EE7625" w:rsidRDefault="00EE7625"/>
          <w:p w14:paraId="12F5E5EC" w14:textId="77777777" w:rsidR="00EE7625" w:rsidRDefault="00D17243">
            <w:r>
              <w:t xml:space="preserve">This worksheet plan and broad lesson scheme will help to effectively introduce students to content from the Tuscaloosa Symphony Orchestra’s video performance of Into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Rhymingverse</w:t>
            </w:r>
            <w:proofErr w:type="spellEnd"/>
            <w:r>
              <w:t xml:space="preserve"> for String Quartet and Narrator. </w:t>
            </w:r>
          </w:p>
          <w:p w14:paraId="7E824B7F" w14:textId="77777777" w:rsidR="00EE7625" w:rsidRDefault="00EE7625"/>
        </w:tc>
      </w:tr>
      <w:tr w:rsidR="00EE7625" w14:paraId="1A728E31" w14:textId="77777777">
        <w:tc>
          <w:tcPr>
            <w:tcW w:w="8522" w:type="dxa"/>
            <w:gridSpan w:val="2"/>
          </w:tcPr>
          <w:p w14:paraId="3361B1DE" w14:textId="77777777" w:rsidR="00EE7625" w:rsidRDefault="00EE7625"/>
          <w:p w14:paraId="45F14F8A" w14:textId="77777777" w:rsidR="00EE7625" w:rsidRDefault="00D17243">
            <w:r>
              <w:t xml:space="preserve">Pre-lesson 1: </w:t>
            </w:r>
          </w:p>
          <w:p w14:paraId="55853C52" w14:textId="77777777" w:rsidR="00EE7625" w:rsidRDefault="00D17243">
            <w:r>
              <w:t>Objectives: Teach ele</w:t>
            </w:r>
            <w:r>
              <w:t>ments of story construction, instruments of the string quartet</w:t>
            </w:r>
          </w:p>
          <w:p w14:paraId="7367F1CC" w14:textId="77777777" w:rsidR="00EE7625" w:rsidRDefault="00D17243">
            <w:r>
              <w:t>Science Application: Sound and Vibration</w:t>
            </w:r>
          </w:p>
          <w:p w14:paraId="75B42168" w14:textId="77777777" w:rsidR="00EE7625" w:rsidRDefault="00EE7625"/>
        </w:tc>
      </w:tr>
      <w:tr w:rsidR="00EE7625" w14:paraId="4DB735A8" w14:textId="77777777">
        <w:tc>
          <w:tcPr>
            <w:tcW w:w="8522" w:type="dxa"/>
            <w:gridSpan w:val="2"/>
          </w:tcPr>
          <w:p w14:paraId="37C5A792" w14:textId="77777777" w:rsidR="00EE7625" w:rsidRDefault="00EE7625"/>
          <w:p w14:paraId="34BA679A" w14:textId="77777777" w:rsidR="00EE7625" w:rsidRDefault="00D17243">
            <w:r>
              <w:t xml:space="preserve">Materials: Tuscaloosa Pre-visit Video, ITRV Instruments Worksheet, ITRV Fun </w:t>
            </w:r>
            <w:proofErr w:type="gramStart"/>
            <w:r>
              <w:t>With</w:t>
            </w:r>
            <w:proofErr w:type="gramEnd"/>
            <w:r>
              <w:t xml:space="preserve"> Sound Worksheet,</w:t>
            </w:r>
          </w:p>
          <w:p w14:paraId="6E25576F" w14:textId="77777777" w:rsidR="00EE7625" w:rsidRDefault="00D17243">
            <w:r>
              <w:t>ITRV Story Elements Worksheets 1-5</w:t>
            </w:r>
          </w:p>
          <w:p w14:paraId="29982B05" w14:textId="77777777" w:rsidR="00EE7625" w:rsidRDefault="00EE7625"/>
        </w:tc>
      </w:tr>
    </w:tbl>
    <w:p w14:paraId="08925BE1" w14:textId="77777777" w:rsidR="00EE7625" w:rsidRDefault="00EE7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7625" w14:paraId="34CA0A79" w14:textId="77777777">
        <w:tc>
          <w:tcPr>
            <w:tcW w:w="8522" w:type="dxa"/>
          </w:tcPr>
          <w:p w14:paraId="71DB8527" w14:textId="77777777" w:rsidR="00EE7625" w:rsidRDefault="00EE7625"/>
          <w:p w14:paraId="0D900EC6" w14:textId="77777777" w:rsidR="00EE7625" w:rsidRDefault="00D17243">
            <w:r>
              <w:t>Pre-lesson 2</w:t>
            </w:r>
            <w:r>
              <w:t>:</w:t>
            </w:r>
          </w:p>
          <w:p w14:paraId="6A938118" w14:textId="77777777" w:rsidR="00EE7625" w:rsidRDefault="00D17243">
            <w:r>
              <w:t>Objective: Explore vocabulary, rhyming</w:t>
            </w:r>
          </w:p>
          <w:p w14:paraId="37CC5447" w14:textId="77777777" w:rsidR="00EE7625" w:rsidRDefault="00EE7625"/>
        </w:tc>
      </w:tr>
      <w:tr w:rsidR="00EE7625" w14:paraId="434B177F" w14:textId="77777777">
        <w:tc>
          <w:tcPr>
            <w:tcW w:w="8522" w:type="dxa"/>
          </w:tcPr>
          <w:p w14:paraId="4600A643" w14:textId="77777777" w:rsidR="00EE7625" w:rsidRDefault="00EE7625"/>
          <w:p w14:paraId="21F73E2B" w14:textId="77777777" w:rsidR="00EE7625" w:rsidRDefault="00D17243">
            <w:r>
              <w:t xml:space="preserve">Materials: ITRV Fun </w:t>
            </w:r>
            <w:proofErr w:type="gramStart"/>
            <w:r>
              <w:t>With</w:t>
            </w:r>
            <w:proofErr w:type="gramEnd"/>
            <w:r>
              <w:t xml:space="preserve"> Rhyming Worksheets 1-4, ITRV Words That You Heard worksheets</w:t>
            </w:r>
          </w:p>
          <w:p w14:paraId="2518CBB1" w14:textId="77777777" w:rsidR="00EE7625" w:rsidRDefault="00EE7625"/>
        </w:tc>
      </w:tr>
    </w:tbl>
    <w:p w14:paraId="32D146F1" w14:textId="77777777" w:rsidR="00EE7625" w:rsidRDefault="00EE7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7625" w14:paraId="4A7F90E0" w14:textId="77777777">
        <w:tc>
          <w:tcPr>
            <w:tcW w:w="8522" w:type="dxa"/>
          </w:tcPr>
          <w:p w14:paraId="219B634B" w14:textId="77777777" w:rsidR="00EE7625" w:rsidRDefault="00EE7625"/>
          <w:p w14:paraId="613D029F" w14:textId="77777777" w:rsidR="00EE7625" w:rsidRDefault="00D17243">
            <w:r>
              <w:t xml:space="preserve">Into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Rhymingverse</w:t>
            </w:r>
            <w:proofErr w:type="spellEnd"/>
            <w:r>
              <w:t xml:space="preserve"> Performance Video, members of the Tuscaloosa Symphony String Quartet</w:t>
            </w:r>
          </w:p>
          <w:p w14:paraId="7C9A6773" w14:textId="77777777" w:rsidR="00EE7625" w:rsidRDefault="00EE7625"/>
        </w:tc>
      </w:tr>
    </w:tbl>
    <w:p w14:paraId="1AE5C302" w14:textId="77777777" w:rsidR="00EE7625" w:rsidRDefault="00EE7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7625" w14:paraId="07BA4316" w14:textId="77777777">
        <w:tc>
          <w:tcPr>
            <w:tcW w:w="8522" w:type="dxa"/>
          </w:tcPr>
          <w:p w14:paraId="7B76F133" w14:textId="77777777" w:rsidR="00EE7625" w:rsidRDefault="00EE7625"/>
          <w:p w14:paraId="1D102AB0" w14:textId="77777777" w:rsidR="00EE7625" w:rsidRDefault="00D17243">
            <w:r>
              <w:t xml:space="preserve">Post-lesson(s): </w:t>
            </w:r>
          </w:p>
          <w:p w14:paraId="104270D7" w14:textId="77777777" w:rsidR="00EE7625" w:rsidRDefault="00D17243">
            <w:r>
              <w:t xml:space="preserve">Objective: Introduce students to the composers of the music, test story comprehension/retention, discuss story form and </w:t>
            </w:r>
            <w:proofErr w:type="gramStart"/>
            <w:r>
              <w:t>messaging,  art</w:t>
            </w:r>
            <w:proofErr w:type="gramEnd"/>
            <w:r>
              <w:t xml:space="preserve"> and writing prompts</w:t>
            </w:r>
          </w:p>
          <w:p w14:paraId="5FEFA5D8" w14:textId="77777777" w:rsidR="00EE7625" w:rsidRDefault="00EE7625"/>
        </w:tc>
      </w:tr>
      <w:tr w:rsidR="00EE7625" w14:paraId="77703820" w14:textId="77777777">
        <w:tc>
          <w:tcPr>
            <w:tcW w:w="8522" w:type="dxa"/>
          </w:tcPr>
          <w:p w14:paraId="0FAC60E3" w14:textId="77777777" w:rsidR="00EE7625" w:rsidRDefault="00EE7625"/>
          <w:p w14:paraId="630D994A" w14:textId="77777777" w:rsidR="00EE7625" w:rsidRDefault="00D17243">
            <w:r>
              <w:t xml:space="preserve">Materials: ITRV Music That You Heard, Fun </w:t>
            </w:r>
            <w:proofErr w:type="gramStart"/>
            <w:r>
              <w:t>With</w:t>
            </w:r>
            <w:proofErr w:type="gramEnd"/>
            <w:r>
              <w:t xml:space="preserve"> Composers, Story Deconstruction, </w:t>
            </w:r>
            <w:r>
              <w:t>Memory Challenge 1 and 2, Fun With Art, DIY Story Parts 1 and 2, Good Deeds worksheets</w:t>
            </w:r>
          </w:p>
          <w:p w14:paraId="1BBE87E6" w14:textId="77777777" w:rsidR="00EE7625" w:rsidRDefault="00EE7625"/>
        </w:tc>
      </w:tr>
    </w:tbl>
    <w:p w14:paraId="27261EF5" w14:textId="77777777" w:rsidR="00EE7625" w:rsidRDefault="00EE7625"/>
    <w:sectPr w:rsidR="00EE76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552B92"/>
    <w:rsid w:val="003037ED"/>
    <w:rsid w:val="00D17243"/>
    <w:rsid w:val="00EE7625"/>
    <w:rsid w:val="4A957F0A"/>
    <w:rsid w:val="745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8B0F2E"/>
  <w15:docId w15:val="{BD9648C7-1EFD-6E43-A02E-A511A2E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Jenny Mann</cp:lastModifiedBy>
  <cp:revision>2</cp:revision>
  <dcterms:created xsi:type="dcterms:W3CDTF">2021-05-12T15:37:00Z</dcterms:created>
  <dcterms:modified xsi:type="dcterms:W3CDTF">2021-05-12T15:37:00Z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